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152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9"/>
        <w:gridCol w:w="2231"/>
        <w:gridCol w:w="68"/>
        <w:gridCol w:w="1149"/>
        <w:gridCol w:w="1486"/>
        <w:gridCol w:w="268"/>
        <w:gridCol w:w="7"/>
        <w:gridCol w:w="422"/>
        <w:gridCol w:w="429"/>
        <w:gridCol w:w="803"/>
        <w:gridCol w:w="45"/>
        <w:gridCol w:w="325"/>
        <w:gridCol w:w="282"/>
        <w:gridCol w:w="344"/>
        <w:gridCol w:w="960"/>
        <w:gridCol w:w="120"/>
        <w:gridCol w:w="503"/>
        <w:gridCol w:w="934"/>
        <w:gridCol w:w="217"/>
        <w:gridCol w:w="213"/>
        <w:gridCol w:w="1012"/>
        <w:gridCol w:w="35"/>
        <w:gridCol w:w="394"/>
        <w:gridCol w:w="898"/>
      </w:tblGrid>
      <w:tr w:rsidR="004B25DB" w:rsidRPr="00223B62" w:rsidTr="00C9107E">
        <w:trPr>
          <w:cantSplit/>
          <w:trHeight w:val="722"/>
        </w:trPr>
        <w:tc>
          <w:tcPr>
            <w:tcW w:w="735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4ED" w:rsidRPr="00AB4E01" w:rsidRDefault="00C234ED" w:rsidP="00C234ED">
            <w:pPr>
              <w:widowControl/>
              <w:spacing w:line="480" w:lineRule="auto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O40"/>
            <w:r w:rsidRPr="00145828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ボランティア団体情報カード</w:t>
            </w:r>
            <w:bookmarkEnd w:id="0"/>
          </w:p>
        </w:tc>
        <w:tc>
          <w:tcPr>
            <w:tcW w:w="16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4ED" w:rsidRPr="00AB4E01" w:rsidRDefault="00C234ED" w:rsidP="00C234ED">
            <w:pPr>
              <w:widowControl/>
              <w:spacing w:line="480" w:lineRule="auto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受付年月日</w:t>
            </w:r>
          </w:p>
        </w:tc>
        <w:tc>
          <w:tcPr>
            <w:tcW w:w="3730" w:type="dxa"/>
            <w:gridSpan w:val="9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ED" w:rsidRPr="00AB4E01" w:rsidRDefault="00C234ED" w:rsidP="00C234ED">
            <w:pPr>
              <w:widowControl/>
              <w:spacing w:line="480" w:lineRule="auto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Ｒ　</w:t>
            </w:r>
            <w:r w:rsidR="00943C40">
              <w:rPr>
                <w:rFonts w:ascii="UD デジタル 教科書体 NP-R" w:eastAsia="UD デジタル 教科書体 NP-R" w:hAnsi="HG丸ｺﾞｼｯｸM-PRO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="00943C40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943C40">
              <w:rPr>
                <w:rFonts w:ascii="UD デジタル 教科書体 NP-R" w:eastAsia="UD デジタル 教科書体 NP-R" w:hAnsi="HG丸ｺﾞｼｯｸM-PRO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4ED" w:rsidRPr="00AB4E01" w:rsidRDefault="00C234ED" w:rsidP="00C234ED">
            <w:pPr>
              <w:widowControl/>
              <w:spacing w:line="480" w:lineRule="auto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ＮＯ．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C234ED" w:rsidRPr="00AB4E01" w:rsidRDefault="00C234ED" w:rsidP="00C234ED">
            <w:pPr>
              <w:widowControl/>
              <w:spacing w:line="480" w:lineRule="auto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25DB" w:rsidRPr="00186860" w:rsidTr="00C9107E">
        <w:trPr>
          <w:trHeight w:val="610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234ED" w:rsidRPr="00AB4E01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4ED" w:rsidRPr="00E02048" w:rsidRDefault="00C234ED" w:rsidP="00C234ED">
            <w:pPr>
              <w:widowControl/>
              <w:spacing w:line="400" w:lineRule="exact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234ED" w:rsidRPr="00AB4E01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発足年月日</w:t>
            </w:r>
          </w:p>
        </w:tc>
        <w:tc>
          <w:tcPr>
            <w:tcW w:w="3730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4ED" w:rsidRPr="00E02048" w:rsidRDefault="00C234ED" w:rsidP="00C234ED">
            <w:pPr>
              <w:widowControl/>
              <w:spacing w:line="400" w:lineRule="exact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81F53" w:rsidRPr="00AB4E01" w:rsidRDefault="00943C40" w:rsidP="00D81F53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C234ED" w:rsidRPr="00AB4E01" w:rsidRDefault="00C234ED" w:rsidP="00E02048">
            <w:pPr>
              <w:widowControl/>
              <w:spacing w:line="10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25DB" w:rsidRPr="00186860" w:rsidTr="00C9107E">
        <w:trPr>
          <w:trHeight w:val="734"/>
        </w:trPr>
        <w:tc>
          <w:tcPr>
            <w:tcW w:w="2149" w:type="dxa"/>
            <w:tcBorders>
              <w:top w:val="nil"/>
              <w:left w:val="single" w:sz="12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234ED" w:rsidRPr="00AB4E01" w:rsidRDefault="009A6A3C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7218E">
              <w:rPr>
                <w:rFonts w:ascii="UD デジタル 教科書体 NP-R" w:eastAsia="UD デジタル 教科書体 NP-R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＊</w:t>
            </w:r>
            <w:r w:rsidR="00C234ED"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グループ名</w:t>
            </w:r>
          </w:p>
        </w:tc>
        <w:tc>
          <w:tcPr>
            <w:tcW w:w="5209" w:type="dxa"/>
            <w:gridSpan w:val="6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4ED" w:rsidRPr="00E02048" w:rsidRDefault="00C234ED" w:rsidP="00C234ED">
            <w:pPr>
              <w:widowControl/>
              <w:spacing w:line="400" w:lineRule="exact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C234ED" w:rsidRPr="00AB4E01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0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C234ED" w:rsidRPr="00AB4E01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34ED" w:rsidRPr="00AB4E01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C234ED" w:rsidRPr="00AB4E01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234ED" w:rsidRPr="00186860" w:rsidTr="00C9107E">
        <w:trPr>
          <w:trHeight w:val="60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234ED" w:rsidRPr="00AB4E01" w:rsidRDefault="00C234ED" w:rsidP="00D81F53">
            <w:pPr>
              <w:widowControl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34ED" w:rsidRPr="00E02048" w:rsidRDefault="00C234ED" w:rsidP="00D81F53">
            <w:pPr>
              <w:widowControl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234ED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C234ED" w:rsidRPr="00AB4E01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（自宅）</w:t>
            </w:r>
          </w:p>
        </w:tc>
        <w:tc>
          <w:tcPr>
            <w:tcW w:w="6282" w:type="dxa"/>
            <w:gridSpan w:val="14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C234ED" w:rsidRPr="00E02048" w:rsidRDefault="00C234ED" w:rsidP="00C234ED">
            <w:pPr>
              <w:spacing w:line="720" w:lineRule="auto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C234ED" w:rsidRPr="00186860" w:rsidTr="00C9107E">
        <w:trPr>
          <w:trHeight w:val="360"/>
        </w:trPr>
        <w:tc>
          <w:tcPr>
            <w:tcW w:w="2149" w:type="dxa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  <w:hideMark/>
          </w:tcPr>
          <w:p w:rsidR="00C234ED" w:rsidRPr="00AB4E01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209" w:type="dxa"/>
            <w:gridSpan w:val="6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C234ED" w:rsidRPr="00E02048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234ED" w:rsidRPr="00AB4E01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2" w:type="dxa"/>
            <w:gridSpan w:val="14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C234ED" w:rsidRPr="00AB4E01" w:rsidRDefault="00C234ED" w:rsidP="00C234ED">
            <w:pPr>
              <w:widowControl/>
              <w:spacing w:line="720" w:lineRule="auto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234ED" w:rsidRPr="00186860" w:rsidTr="00C9107E">
        <w:trPr>
          <w:trHeight w:val="470"/>
        </w:trPr>
        <w:tc>
          <w:tcPr>
            <w:tcW w:w="214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234ED" w:rsidRPr="00AB4E01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09" w:type="dxa"/>
            <w:gridSpan w:val="6"/>
            <w:vMerge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:rsidR="00C234ED" w:rsidRPr="00AB4E01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234ED" w:rsidRPr="00AB4E01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6282" w:type="dxa"/>
            <w:gridSpan w:val="14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C234ED" w:rsidRPr="00E02048" w:rsidRDefault="00C234ED" w:rsidP="00C234ED">
            <w:pPr>
              <w:widowControl/>
              <w:spacing w:line="720" w:lineRule="auto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C234ED" w:rsidRPr="00186860" w:rsidTr="00C9107E">
        <w:trPr>
          <w:trHeight w:val="412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  <w:hideMark/>
          </w:tcPr>
          <w:p w:rsidR="00C234ED" w:rsidRPr="00AB4E01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4ED" w:rsidRPr="00AB4E01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234ED" w:rsidRPr="00AB4E01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2" w:type="dxa"/>
            <w:gridSpan w:val="14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C234ED" w:rsidRPr="00AB4E01" w:rsidRDefault="00C234ED" w:rsidP="00C234ED">
            <w:pPr>
              <w:widowControl/>
              <w:spacing w:line="480" w:lineRule="auto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234ED" w:rsidRPr="00186860" w:rsidTr="00C9107E">
        <w:trPr>
          <w:trHeight w:val="444"/>
        </w:trPr>
        <w:tc>
          <w:tcPr>
            <w:tcW w:w="214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  <w:hideMark/>
          </w:tcPr>
          <w:p w:rsidR="00C234ED" w:rsidRPr="00AB4E01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09" w:type="dxa"/>
            <w:gridSpan w:val="6"/>
            <w:vMerge w:val="restart"/>
            <w:tcBorders>
              <w:top w:val="nil"/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4ED" w:rsidRPr="00E02048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4ED" w:rsidRPr="00AB4E01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6282" w:type="dxa"/>
            <w:gridSpan w:val="1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C234ED" w:rsidRPr="00145828" w:rsidRDefault="00C234ED" w:rsidP="00C234ED">
            <w:pPr>
              <w:widowControl/>
              <w:spacing w:line="480" w:lineRule="auto"/>
              <w:rPr>
                <w:rFonts w:ascii="UD デジタル 教科書体 NP-R" w:eastAsia="UD デジタル 教科書体 NP-R" w:hAnsi="ＭＳ Ｐゴシック" w:cs="ＭＳ Ｐゴシック"/>
                <w:color w:val="0000FF"/>
                <w:kern w:val="0"/>
                <w:sz w:val="24"/>
                <w:szCs w:val="24"/>
              </w:rPr>
            </w:pPr>
          </w:p>
        </w:tc>
      </w:tr>
      <w:tr w:rsidR="00C234ED" w:rsidRPr="00186860" w:rsidTr="00C9107E">
        <w:trPr>
          <w:trHeight w:val="440"/>
        </w:trPr>
        <w:tc>
          <w:tcPr>
            <w:tcW w:w="214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234ED" w:rsidRPr="00AB4E01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09" w:type="dxa"/>
            <w:gridSpan w:val="6"/>
            <w:vMerge/>
            <w:tcBorders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4ED" w:rsidRPr="00AB4E01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4ED" w:rsidRPr="00AB4E01" w:rsidRDefault="00C234ED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Ｅメール</w:t>
            </w:r>
          </w:p>
        </w:tc>
        <w:tc>
          <w:tcPr>
            <w:tcW w:w="6282" w:type="dxa"/>
            <w:gridSpan w:val="14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C234ED" w:rsidRPr="00E02048" w:rsidRDefault="00C234ED" w:rsidP="00C234ED">
            <w:pPr>
              <w:widowControl/>
              <w:spacing w:line="480" w:lineRule="auto"/>
              <w:rPr>
                <w:rFonts w:ascii="UD デジタル 教科書体 NP-R" w:eastAsia="UD デジタル 教科書体 NP-R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C234ED" w:rsidRPr="00186860" w:rsidTr="00C9107E">
        <w:trPr>
          <w:trHeight w:val="586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234ED" w:rsidRPr="00AB4E01" w:rsidRDefault="00C234ED" w:rsidP="004B25DB">
            <w:pPr>
              <w:widowControl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活 動 分 野</w:t>
            </w:r>
          </w:p>
        </w:tc>
        <w:tc>
          <w:tcPr>
            <w:tcW w:w="7515" w:type="dxa"/>
            <w:gridSpan w:val="1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4ED" w:rsidRPr="00AB4E01" w:rsidRDefault="00C234ED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１．障害児・者　２．高齢者　３．子ども　４．環境　５．その他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34ED" w:rsidRPr="00AB4E01" w:rsidRDefault="00C234ED" w:rsidP="00DB2CEB">
            <w:pPr>
              <w:widowControl/>
              <w:ind w:firstLineChars="50" w:firstLine="120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会</w:t>
            </w:r>
            <w:r w:rsidR="00F506A0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費</w:t>
            </w:r>
          </w:p>
        </w:tc>
        <w:tc>
          <w:tcPr>
            <w:tcW w:w="4326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C234ED" w:rsidRPr="00AB4E01" w:rsidRDefault="00F506A0" w:rsidP="00E02048">
            <w:pPr>
              <w:widowControl/>
              <w:ind w:right="57"/>
              <w:jc w:val="righ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無 ・ 有　　　</w:t>
            </w:r>
            <w:r w:rsidR="00943C40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C234ED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円/</w:t>
            </w: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回・</w:t>
            </w:r>
            <w:r w:rsidR="00C234ED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月・年</w:t>
            </w:r>
          </w:p>
        </w:tc>
      </w:tr>
      <w:tr w:rsidR="00C9107E" w:rsidRPr="00186860" w:rsidTr="00C9107E">
        <w:trPr>
          <w:trHeight w:val="362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9107E" w:rsidRPr="00AB4E01" w:rsidRDefault="009A6A3C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7218E">
              <w:rPr>
                <w:rFonts w:ascii="UD デジタル 教科書体 NP-R" w:eastAsia="UD デジタル 教科書体 NP-R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＊</w:t>
            </w:r>
            <w:r w:rsidR="00C9107E" w:rsidRPr="00AB4E01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活動日（通常）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07E" w:rsidRPr="00E02048" w:rsidRDefault="00C9107E" w:rsidP="00C234ED">
            <w:pPr>
              <w:widowControl/>
              <w:spacing w:line="400" w:lineRule="exact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C9107E" w:rsidRPr="00E02048" w:rsidRDefault="009A6A3C" w:rsidP="009A6A3C">
            <w:pPr>
              <w:widowControl/>
              <w:spacing w:line="400" w:lineRule="exact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  <w:r w:rsidRPr="0047218E">
              <w:rPr>
                <w:rFonts w:ascii="UD デジタル 教科書体 NP-R" w:eastAsia="UD デジタル 教科書体 NP-R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＊</w:t>
            </w:r>
            <w:r w:rsidR="00C9107E" w:rsidRPr="00C9107E">
              <w:rPr>
                <w:rFonts w:ascii="UD デジタル 教科書体 NP-R" w:eastAsia="UD デジタル 教科書体 NP-R" w:hAnsi="HG丸ｺﾞｼｯｸM-PRO" w:cs="ＭＳ Ｐゴシック" w:hint="eastAsia"/>
                <w:kern w:val="0"/>
                <w:sz w:val="24"/>
                <w:szCs w:val="24"/>
              </w:rPr>
              <w:t>活動時間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9107E" w:rsidRPr="00E02048" w:rsidRDefault="00C9107E" w:rsidP="00C234ED">
            <w:pPr>
              <w:widowControl/>
              <w:spacing w:line="400" w:lineRule="exact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7750E8" w:rsidRPr="00186860" w:rsidTr="00C9107E">
        <w:trPr>
          <w:trHeight w:val="386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7750E8" w:rsidRDefault="009A6A3C" w:rsidP="009A6A3C">
            <w:pPr>
              <w:widowControl/>
              <w:spacing w:line="40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7218E">
              <w:rPr>
                <w:rFonts w:ascii="UD デジタル 教科書体 NP-R" w:eastAsia="UD デジタル 教科書体 NP-R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＊</w:t>
            </w:r>
            <w:r w:rsidR="007750E8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会場・場所</w:t>
            </w:r>
          </w:p>
        </w:tc>
        <w:tc>
          <w:tcPr>
            <w:tcW w:w="13145" w:type="dxa"/>
            <w:gridSpan w:val="23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50E8" w:rsidRPr="007750E8" w:rsidRDefault="007750E8" w:rsidP="00C234ED">
            <w:pPr>
              <w:widowControl/>
              <w:spacing w:line="400" w:lineRule="exact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E807C9" w:rsidRPr="00186860" w:rsidTr="00C9107E">
        <w:trPr>
          <w:trHeight w:val="499"/>
        </w:trPr>
        <w:tc>
          <w:tcPr>
            <w:tcW w:w="4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E807C9" w:rsidRPr="00AB4E01" w:rsidRDefault="00E807C9" w:rsidP="00E807C9">
            <w:pPr>
              <w:widowControl/>
              <w:spacing w:line="40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施設等からのボランティア依頼の受入</w:t>
            </w:r>
          </w:p>
        </w:tc>
        <w:tc>
          <w:tcPr>
            <w:tcW w:w="2635" w:type="dxa"/>
            <w:gridSpan w:val="2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07C9" w:rsidRPr="00AB4E01" w:rsidRDefault="00E807C9" w:rsidP="00E807C9">
            <w:pPr>
              <w:widowControl/>
              <w:spacing w:line="40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可　・　不可</w:t>
            </w:r>
          </w:p>
        </w:tc>
        <w:tc>
          <w:tcPr>
            <w:tcW w:w="19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E807C9" w:rsidRPr="00AB4E01" w:rsidRDefault="00E807C9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都合がつく日程</w:t>
            </w:r>
          </w:p>
        </w:tc>
        <w:tc>
          <w:tcPr>
            <w:tcW w:w="6237" w:type="dxa"/>
            <w:gridSpan w:val="13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B7E" w:rsidRPr="007750E8" w:rsidRDefault="007750E8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07C9" w:rsidRPr="00186860" w:rsidTr="00C9107E">
        <w:trPr>
          <w:trHeight w:val="301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807C9" w:rsidRPr="00AB4E01" w:rsidRDefault="00E807C9" w:rsidP="00C234E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活動希望者の受入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9" w:rsidRPr="00AB4E01" w:rsidRDefault="00E807C9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可　・　不可</w:t>
            </w:r>
          </w:p>
        </w:tc>
        <w:tc>
          <w:tcPr>
            <w:tcW w:w="1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07C9" w:rsidRPr="00AB4E01" w:rsidRDefault="009A6A3C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7218E">
              <w:rPr>
                <w:rFonts w:ascii="UD デジタル 教科書体 NP-R" w:eastAsia="UD デジタル 教科書体 NP-R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＊</w:t>
            </w:r>
            <w:r w:rsidR="00E807C9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入会条件</w:t>
            </w:r>
          </w:p>
        </w:tc>
        <w:tc>
          <w:tcPr>
            <w:tcW w:w="8211" w:type="dxa"/>
            <w:gridSpan w:val="1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B7E" w:rsidRPr="007750E8" w:rsidRDefault="00DA7B7E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F506A0" w:rsidRPr="00186860" w:rsidTr="00C9107E">
        <w:trPr>
          <w:trHeight w:val="662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506A0" w:rsidRDefault="009A6A3C" w:rsidP="009A6A3C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7218E">
              <w:rPr>
                <w:rFonts w:ascii="UD デジタル 教科書体 NP-R" w:eastAsia="UD デジタル 教科書体 NP-R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＊</w:t>
            </w:r>
            <w:r w:rsidR="00F506A0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団体ＰＲ</w:t>
            </w:r>
            <w:r w:rsidR="00E807C9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（希望する・しない）</w:t>
            </w:r>
          </w:p>
          <w:p w:rsidR="00F506A0" w:rsidRDefault="00DB2CEB" w:rsidP="00F506A0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 w:rsidR="00F506A0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ＨＰに</w:t>
            </w:r>
            <w:r w:rsidR="009A6A3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文章を</w:t>
            </w:r>
            <w:r w:rsidR="00F506A0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そのまま掲載します</w:t>
            </w:r>
          </w:p>
        </w:tc>
        <w:tc>
          <w:tcPr>
            <w:tcW w:w="10914" w:type="dxa"/>
            <w:gridSpan w:val="2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6A0" w:rsidRPr="00D81F53" w:rsidRDefault="00D81F53" w:rsidP="004B25DB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/>
                <w:color w:val="FF000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</w:p>
        </w:tc>
      </w:tr>
      <w:tr w:rsidR="004B25DB" w:rsidRPr="00186860" w:rsidTr="00C9107E">
        <w:trPr>
          <w:cantSplit/>
          <w:trHeight w:val="987"/>
        </w:trPr>
        <w:tc>
          <w:tcPr>
            <w:tcW w:w="55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E807C9" w:rsidRDefault="00E807C9" w:rsidP="00DB2CEB">
            <w:pPr>
              <w:widowControl/>
              <w:spacing w:line="400" w:lineRule="exact"/>
              <w:ind w:leftChars="100" w:left="330" w:hangingChars="50" w:hanging="120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社協から情報メール配信希望</w:t>
            </w:r>
          </w:p>
          <w:p w:rsidR="00E807C9" w:rsidRPr="00D3077F" w:rsidRDefault="00E807C9" w:rsidP="00DB2CEB">
            <w:pPr>
              <w:widowControl/>
              <w:spacing w:line="400" w:lineRule="exact"/>
              <w:ind w:leftChars="13" w:left="27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A6A3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w w:val="64"/>
                <w:kern w:val="0"/>
                <w:sz w:val="24"/>
                <w:szCs w:val="24"/>
                <w:fitText w:val="5280" w:id="-2079087358"/>
              </w:rPr>
              <w:t>（助成金情報・ボランティア募集案内・施設等からのボランティア依頼等</w:t>
            </w:r>
            <w:r w:rsidRPr="009A6A3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spacing w:val="30"/>
                <w:w w:val="64"/>
                <w:kern w:val="0"/>
                <w:sz w:val="24"/>
                <w:szCs w:val="24"/>
                <w:fitText w:val="5280" w:id="-2079087358"/>
              </w:rPr>
              <w:t>）</w:t>
            </w: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C9" w:rsidRPr="00AB4E01" w:rsidRDefault="00E807C9" w:rsidP="00E807C9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する　・　しない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C9" w:rsidRPr="00AB4E01" w:rsidRDefault="00E807C9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課長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C9" w:rsidRPr="00AB4E01" w:rsidRDefault="00E807C9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807C9" w:rsidRPr="00AB4E01" w:rsidRDefault="00E807C9" w:rsidP="00A702D0">
            <w:pPr>
              <w:widowControl/>
              <w:spacing w:line="400" w:lineRule="exact"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269BF">
              <w:rPr>
                <w:rFonts w:ascii="UD デジタル 教科書体 NP-R" w:eastAsia="UD デジタル 教科書体 NP-R" w:hint="eastAsia"/>
                <w:w w:val="87"/>
                <w:kern w:val="0"/>
                <w:sz w:val="24"/>
                <w:szCs w:val="24"/>
                <w:fitText w:val="840" w:id="-2079136768"/>
              </w:rPr>
              <w:t>課長補</w:t>
            </w:r>
            <w:r w:rsidRPr="00C269BF">
              <w:rPr>
                <w:rFonts w:ascii="UD デジタル 教科書体 NP-R" w:eastAsia="UD デジタル 教科書体 NP-R" w:hint="eastAsia"/>
                <w:w w:val="87"/>
                <w:sz w:val="24"/>
                <w:szCs w:val="24"/>
                <w:fitText w:val="840" w:id="-2079136768"/>
              </w:rPr>
              <w:t>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C9" w:rsidRPr="00AB4E01" w:rsidRDefault="00E807C9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C9" w:rsidRPr="00AB4E01" w:rsidRDefault="00E807C9" w:rsidP="00544E23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係長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C9" w:rsidRPr="00AB4E01" w:rsidRDefault="00E807C9" w:rsidP="00544E23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C9" w:rsidRPr="00AB4E01" w:rsidRDefault="00E807C9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主任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C9" w:rsidRPr="00AB4E01" w:rsidRDefault="00E807C9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C9" w:rsidRPr="00AB4E01" w:rsidRDefault="00E807C9" w:rsidP="00C234ED">
            <w:pPr>
              <w:widowControl/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担当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A85" w:rsidRPr="005F2A85" w:rsidRDefault="005F2A85" w:rsidP="005F2A85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186860" w:rsidRPr="00145828" w:rsidRDefault="009A6A3C" w:rsidP="005C7048">
      <w:pPr>
        <w:ind w:right="656"/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47218E">
        <w:rPr>
          <w:rFonts w:ascii="UD デジタル 教科書体 NP-R" w:eastAsia="UD デジタル 教科書体 NP-R" w:hint="eastAsia"/>
          <w:color w:val="FF0000"/>
          <w:sz w:val="22"/>
        </w:rPr>
        <w:t>団体PR（希望する）を選択していただいた場合→＊印欄の情報を、社協ホームページのボランティア団体等一覧</w:t>
      </w:r>
      <w:r w:rsidR="0047218E">
        <w:rPr>
          <w:rFonts w:ascii="UD デジタル 教科書体 NP-R" w:eastAsia="UD デジタル 教科書体 NP-R" w:hint="eastAsia"/>
          <w:color w:val="FF0000"/>
          <w:sz w:val="22"/>
        </w:rPr>
        <w:t>表</w:t>
      </w:r>
      <w:bookmarkStart w:id="1" w:name="_GoBack"/>
      <w:bookmarkEnd w:id="1"/>
      <w:r w:rsidRPr="0047218E">
        <w:rPr>
          <w:rFonts w:ascii="UD デジタル 教科書体 NP-R" w:eastAsia="UD デジタル 教科書体 NP-R" w:hint="eastAsia"/>
          <w:color w:val="FF0000"/>
          <w:sz w:val="22"/>
        </w:rPr>
        <w:t>に掲載</w:t>
      </w:r>
      <w:r w:rsidR="005C7048" w:rsidRPr="0047218E">
        <w:rPr>
          <w:rFonts w:ascii="UD デジタル 教科書体 NP-R" w:eastAsia="UD デジタル 教科書体 NP-R" w:hint="eastAsia"/>
          <w:color w:val="FF0000"/>
          <w:sz w:val="22"/>
        </w:rPr>
        <w:t>させていただきます。</w:t>
      </w:r>
    </w:p>
    <w:sectPr w:rsidR="00186860" w:rsidRPr="00145828" w:rsidSect="001D38FE">
      <w:headerReference w:type="default" r:id="rId7"/>
      <w:footerReference w:type="default" r:id="rId8"/>
      <w:pgSz w:w="16838" w:h="11906" w:orient="landscape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EF4" w:rsidRDefault="00E75EF4" w:rsidP="005F2A85">
      <w:r>
        <w:separator/>
      </w:r>
    </w:p>
  </w:endnote>
  <w:endnote w:type="continuationSeparator" w:id="0">
    <w:p w:rsidR="00E75EF4" w:rsidRDefault="00E75EF4" w:rsidP="005F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A85" w:rsidRPr="004B25DB" w:rsidRDefault="005F2A85" w:rsidP="004B25DB">
    <w:pPr>
      <w:ind w:right="220"/>
      <w:jc w:val="right"/>
      <w:rPr>
        <w:rFonts w:ascii="UD デジタル 教科書体 NP-R" w:eastAsia="UD デジタル 教科書体 NP-R"/>
        <w:sz w:val="22"/>
      </w:rPr>
    </w:pPr>
    <w:r w:rsidRPr="00145828">
      <w:rPr>
        <w:rFonts w:ascii="UD デジタル 教科書体 NP-R" w:eastAsia="UD デジタル 教科書体 NP-R" w:hint="eastAsia"/>
        <w:sz w:val="22"/>
      </w:rPr>
      <w:t>朝霞市ボランティアセンター　Ｒ</w:t>
    </w:r>
    <w:r w:rsidR="0047218E">
      <w:rPr>
        <w:rFonts w:ascii="UD デジタル 教科書体 NP-R" w:eastAsia="UD デジタル 教科書体 NP-R" w:hint="eastAsia"/>
        <w:sz w:val="22"/>
      </w:rPr>
      <w:t>3</w:t>
    </w:r>
    <w:r w:rsidRPr="00145828">
      <w:rPr>
        <w:rFonts w:ascii="UD デジタル 教科書体 NP-R" w:eastAsia="UD デジタル 教科書体 NP-R" w:hint="eastAsia"/>
        <w:sz w:val="22"/>
      </w:rPr>
      <w:t>.</w:t>
    </w:r>
    <w:r w:rsidR="0047218E">
      <w:rPr>
        <w:rFonts w:ascii="UD デジタル 教科書体 NP-R" w:eastAsia="UD デジタル 教科書体 NP-R" w:hint="eastAsia"/>
        <w:sz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EF4" w:rsidRDefault="00E75EF4" w:rsidP="005F2A85">
      <w:r>
        <w:separator/>
      </w:r>
    </w:p>
  </w:footnote>
  <w:footnote w:type="continuationSeparator" w:id="0">
    <w:p w:rsidR="00E75EF4" w:rsidRDefault="00E75EF4" w:rsidP="005F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8FE" w:rsidRPr="001D38FE" w:rsidRDefault="001D38FE" w:rsidP="001D38FE">
    <w:pPr>
      <w:pStyle w:val="a5"/>
      <w:tabs>
        <w:tab w:val="clear" w:pos="4252"/>
        <w:tab w:val="clear" w:pos="8504"/>
        <w:tab w:val="left" w:pos="13695"/>
      </w:tabs>
      <w:rPr>
        <w:rFonts w:ascii="UD デジタル 教科書体 NK-R" w:eastAsia="UD デジタル 教科書体 NK-R"/>
        <w:color w:val="FF0000"/>
        <w:sz w:val="22"/>
        <w:szCs w:val="2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60"/>
    <w:rsid w:val="00007943"/>
    <w:rsid w:val="00145828"/>
    <w:rsid w:val="00186860"/>
    <w:rsid w:val="001D38FE"/>
    <w:rsid w:val="00223B62"/>
    <w:rsid w:val="003B26B0"/>
    <w:rsid w:val="0047218E"/>
    <w:rsid w:val="004B25DB"/>
    <w:rsid w:val="00544E23"/>
    <w:rsid w:val="005C7048"/>
    <w:rsid w:val="005F2A85"/>
    <w:rsid w:val="00720B1F"/>
    <w:rsid w:val="007750E8"/>
    <w:rsid w:val="00943C40"/>
    <w:rsid w:val="009A6A3C"/>
    <w:rsid w:val="00A02CD7"/>
    <w:rsid w:val="00A702D0"/>
    <w:rsid w:val="00AB4E01"/>
    <w:rsid w:val="00BA109E"/>
    <w:rsid w:val="00C234ED"/>
    <w:rsid w:val="00C269BF"/>
    <w:rsid w:val="00C9107E"/>
    <w:rsid w:val="00CC0A4C"/>
    <w:rsid w:val="00D3077F"/>
    <w:rsid w:val="00D81F53"/>
    <w:rsid w:val="00DA7B7E"/>
    <w:rsid w:val="00DB2CEB"/>
    <w:rsid w:val="00E02048"/>
    <w:rsid w:val="00E102A4"/>
    <w:rsid w:val="00E75EF4"/>
    <w:rsid w:val="00E807C9"/>
    <w:rsid w:val="00EC433B"/>
    <w:rsid w:val="00F302D2"/>
    <w:rsid w:val="00F506A0"/>
    <w:rsid w:val="00F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391C5"/>
  <w15:chartTrackingRefBased/>
  <w15:docId w15:val="{4BB0DCDD-3F0D-4A9C-9520-B2A5184E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E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2A85"/>
  </w:style>
  <w:style w:type="paragraph" w:styleId="a7">
    <w:name w:val="footer"/>
    <w:basedOn w:val="a"/>
    <w:link w:val="a8"/>
    <w:uiPriority w:val="99"/>
    <w:unhideWhenUsed/>
    <w:rsid w:val="005F2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BDC5-39D8-4AD4-AFC0-B34814EA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CHIIKI04-PC</dc:creator>
  <cp:keywords/>
  <dc:description/>
  <cp:lastModifiedBy>CHIIKI04-PC</cp:lastModifiedBy>
  <cp:revision>10</cp:revision>
  <cp:lastPrinted>2020-04-02T06:45:00Z</cp:lastPrinted>
  <dcterms:created xsi:type="dcterms:W3CDTF">2020-03-16T06:59:00Z</dcterms:created>
  <dcterms:modified xsi:type="dcterms:W3CDTF">2022-02-14T06:58:00Z</dcterms:modified>
</cp:coreProperties>
</file>